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F4" w:rsidRDefault="00362DF4" w:rsidP="00A910AE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</w:t>
      </w:r>
      <w:r>
        <w:rPr>
          <w:sz w:val="28"/>
          <w:szCs w:val="28"/>
          <w:lang w:val="kk-KZ"/>
        </w:rPr>
        <w:br/>
        <w:t xml:space="preserve">Президентінің     </w:t>
      </w:r>
      <w:r>
        <w:rPr>
          <w:sz w:val="28"/>
          <w:szCs w:val="28"/>
          <w:lang w:val="kk-KZ"/>
        </w:rPr>
        <w:br/>
      </w:r>
      <w:r w:rsidR="00A910AE">
        <w:rPr>
          <w:sz w:val="28"/>
          <w:szCs w:val="28"/>
          <w:lang w:val="kk-KZ"/>
        </w:rPr>
        <w:t xml:space="preserve">   </w:t>
      </w:r>
      <w:r w:rsidR="00B362BA">
        <w:rPr>
          <w:sz w:val="28"/>
          <w:szCs w:val="28"/>
          <w:lang w:val="kk-KZ"/>
        </w:rPr>
        <w:t xml:space="preserve">2017 жылғы </w:t>
      </w:r>
      <w:r w:rsidR="00A910AE">
        <w:rPr>
          <w:sz w:val="28"/>
          <w:szCs w:val="28"/>
          <w:lang w:val="kk-KZ"/>
        </w:rPr>
        <w:t>14 қарашадағы</w:t>
      </w:r>
      <w:r>
        <w:rPr>
          <w:sz w:val="28"/>
          <w:szCs w:val="28"/>
          <w:lang w:val="kk-KZ"/>
        </w:rPr>
        <w:t xml:space="preserve">        </w:t>
      </w:r>
      <w:r>
        <w:rPr>
          <w:color w:val="FFFFFF"/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 xml:space="preserve">№ </w:t>
      </w:r>
      <w:r w:rsidR="00A910AE">
        <w:rPr>
          <w:sz w:val="28"/>
          <w:szCs w:val="28"/>
          <w:lang w:val="kk-KZ"/>
        </w:rPr>
        <w:t>583</w:t>
      </w:r>
      <w:r>
        <w:rPr>
          <w:sz w:val="28"/>
          <w:szCs w:val="28"/>
          <w:lang w:val="kk-KZ"/>
        </w:rPr>
        <w:t xml:space="preserve">  Жарлығына   </w:t>
      </w:r>
      <w:r>
        <w:rPr>
          <w:sz w:val="28"/>
          <w:szCs w:val="28"/>
          <w:lang w:val="kk-KZ"/>
        </w:rPr>
        <w:br/>
        <w:t>ҚОСЫМША</w:t>
      </w:r>
    </w:p>
    <w:p w:rsidR="00362DF4" w:rsidRDefault="00362DF4" w:rsidP="00362DF4">
      <w:pPr>
        <w:pStyle w:val="a3"/>
        <w:spacing w:before="0" w:beforeAutospacing="0" w:after="0" w:afterAutospacing="0"/>
        <w:jc w:val="right"/>
        <w:rPr>
          <w:sz w:val="28"/>
          <w:szCs w:val="28"/>
          <w:lang w:val="kk-KZ"/>
        </w:rPr>
      </w:pPr>
    </w:p>
    <w:p w:rsidR="00362DF4" w:rsidRDefault="00362DF4" w:rsidP="00362DF4">
      <w:pPr>
        <w:pStyle w:val="a3"/>
        <w:spacing w:before="0" w:beforeAutospacing="0" w:after="0" w:afterAutospacing="0"/>
        <w:jc w:val="right"/>
        <w:rPr>
          <w:sz w:val="28"/>
          <w:szCs w:val="28"/>
          <w:lang w:val="kk-KZ"/>
        </w:rPr>
      </w:pPr>
    </w:p>
    <w:p w:rsidR="00362DF4" w:rsidRDefault="00362DF4" w:rsidP="00362DF4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val="kk-KZ" w:eastAsia="ru-RU"/>
        </w:rPr>
      </w:pPr>
      <w:r>
        <w:rPr>
          <w:rFonts w:ascii="Times New Roman" w:hAnsi="Times New Roman"/>
          <w:bCs w:val="0"/>
          <w:color w:val="auto"/>
          <w:sz w:val="28"/>
          <w:szCs w:val="28"/>
          <w:lang w:val="kk-KZ" w:eastAsia="ru-RU"/>
        </w:rPr>
        <w:t>Қазақстан Республикасы Президентінің</w:t>
      </w:r>
      <w:r>
        <w:rPr>
          <w:rFonts w:ascii="Times New Roman" w:hAnsi="Times New Roman"/>
          <w:bCs w:val="0"/>
          <w:color w:val="auto"/>
          <w:sz w:val="28"/>
          <w:szCs w:val="28"/>
          <w:lang w:val="kk-KZ" w:eastAsia="ru-RU"/>
        </w:rPr>
        <w:br/>
        <w:t xml:space="preserve">күші жойылған кейбір жарлықтарының </w:t>
      </w:r>
      <w:r>
        <w:rPr>
          <w:rFonts w:ascii="Times New Roman" w:hAnsi="Times New Roman"/>
          <w:bCs w:val="0"/>
          <w:color w:val="auto"/>
          <w:sz w:val="28"/>
          <w:szCs w:val="28"/>
          <w:lang w:val="kk-KZ" w:eastAsia="ru-RU"/>
        </w:rPr>
        <w:br/>
        <w:t>ТІЗБЕСІ</w:t>
      </w:r>
      <w:bookmarkStart w:id="0" w:name="_GoBack"/>
      <w:bookmarkEnd w:id="0"/>
    </w:p>
    <w:p w:rsidR="00362DF4" w:rsidRDefault="00362DF4" w:rsidP="00362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362DF4" w:rsidRDefault="00362DF4" w:rsidP="00362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362DF4" w:rsidRDefault="00362DF4" w:rsidP="00362DF4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1. «Концессияға беруге жатпайтын объектiлердiң тiзбесi туралы» Қазақстан Республикасы Президентінің 2007 жылғы 5 наурыздағы </w:t>
      </w:r>
      <w:r>
        <w:rPr>
          <w:sz w:val="28"/>
          <w:szCs w:val="28"/>
          <w:lang w:val="kk-KZ"/>
        </w:rPr>
        <w:br/>
        <w:t xml:space="preserve">№ 294 Жарлығы (Қазақстан Республикасының ПҮАЖ-ы, 2007 ж., № 7, </w:t>
      </w:r>
      <w:r>
        <w:rPr>
          <w:sz w:val="28"/>
          <w:szCs w:val="28"/>
          <w:lang w:val="kk-KZ"/>
        </w:rPr>
        <w:br/>
        <w:t>80-құжат).</w:t>
      </w:r>
    </w:p>
    <w:p w:rsidR="00362DF4" w:rsidRDefault="00362DF4" w:rsidP="00362DF4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2. «Концессияға беруге жатпайтын обьектілердің тізбесі туралы» Қазақстан Республикасы Президентінің 2007 жылғы 5 наурыздағы № 294 Жарлығына өзгерістер енгізу туралы» Қазақстан Республикасы Президентінің 2012 жылғы 28 маусымдағы № 348 Жарлығы (Қазақстан Республикасының ПҮАЖ-ы, 2012 ж., № 60, 819-құжат).</w:t>
      </w:r>
    </w:p>
    <w:p w:rsidR="00362DF4" w:rsidRDefault="00362DF4" w:rsidP="00362DF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«Қазақстан Республикасы Президентінің «Ерекше стратегиялық маңызы бар су шаруашылығы құрылыстарының тізбесі туралы»  2004 жылғы</w:t>
      </w:r>
      <w:r>
        <w:rPr>
          <w:sz w:val="28"/>
          <w:szCs w:val="28"/>
          <w:lang w:val="kk-KZ"/>
        </w:rPr>
        <w:br/>
        <w:t xml:space="preserve">1 қарашадағы № 1466 және «Концессияға беруге жатпайтын объектілердің тізбесі туралы» 2007 жылғы 5 наурыздағы № 294 жарлықтарына өзгерістер мен толықтыру енгізу туралы» Қазақстан Республикасы Президентінің </w:t>
      </w:r>
      <w:r>
        <w:rPr>
          <w:sz w:val="28"/>
          <w:szCs w:val="28"/>
          <w:lang w:val="kk-KZ"/>
        </w:rPr>
        <w:br/>
        <w:t>2014 жылғы 25 шілдедегі № 866 Жарлығының 1-тармағының 2) тармақшасы (Қазақстан Республикасының ПҮАЖ-ы, 2014 ж., № 46-47, 458-құжат).</w:t>
      </w:r>
    </w:p>
    <w:p w:rsidR="00362DF4" w:rsidRDefault="00362DF4" w:rsidP="00362DF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«Мемлекеттік-жекешелік әріптестікті іске асыру үшін берілмейтін объектілер тізбесі туралы» Қазақстан Республикасы Президентінің </w:t>
      </w:r>
      <w:r>
        <w:rPr>
          <w:sz w:val="28"/>
          <w:szCs w:val="28"/>
          <w:lang w:val="kk-KZ"/>
        </w:rPr>
        <w:br/>
        <w:t xml:space="preserve">2016 жылғы 14 қаңтардағы № 172 Жарлығы (Қазақстан Республикасының </w:t>
      </w:r>
      <w:r>
        <w:rPr>
          <w:sz w:val="28"/>
          <w:szCs w:val="28"/>
          <w:lang w:val="kk-KZ"/>
        </w:rPr>
        <w:br/>
        <w:t>ПҮАЖ-ы, 2016 ж., № 3-4, 11-құжат).</w:t>
      </w:r>
    </w:p>
    <w:p w:rsidR="00362DF4" w:rsidRDefault="00362DF4" w:rsidP="00362DF4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362DF4" w:rsidRDefault="00362DF4" w:rsidP="00362DF4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</w:t>
      </w:r>
    </w:p>
    <w:p w:rsidR="00362DF4" w:rsidRDefault="00362DF4" w:rsidP="00362DF4">
      <w:pPr>
        <w:jc w:val="center"/>
        <w:rPr>
          <w:lang w:val="kk-KZ"/>
        </w:rPr>
      </w:pPr>
    </w:p>
    <w:p w:rsidR="00822C4C" w:rsidRDefault="00822C4C"/>
    <w:sectPr w:rsidR="0082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D35CB"/>
    <w:multiLevelType w:val="hybridMultilevel"/>
    <w:tmpl w:val="C53AB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F4"/>
    <w:rsid w:val="00072FB7"/>
    <w:rsid w:val="00362DF4"/>
    <w:rsid w:val="00822C4C"/>
    <w:rsid w:val="00A910AE"/>
    <w:rsid w:val="00B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F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D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62DF4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semiHidden/>
    <w:unhideWhenUsed/>
    <w:rsid w:val="00362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62D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62DF4"/>
    <w:pPr>
      <w:ind w:left="720"/>
      <w:contextualSpacing/>
    </w:pPr>
  </w:style>
  <w:style w:type="character" w:customStyle="1" w:styleId="s1">
    <w:name w:val="s1"/>
    <w:basedOn w:val="a0"/>
    <w:rsid w:val="00362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F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D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62DF4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semiHidden/>
    <w:unhideWhenUsed/>
    <w:rsid w:val="00362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62D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62DF4"/>
    <w:pPr>
      <w:ind w:left="720"/>
      <w:contextualSpacing/>
    </w:pPr>
  </w:style>
  <w:style w:type="character" w:customStyle="1" w:styleId="s1">
    <w:name w:val="s1"/>
    <w:basedOn w:val="a0"/>
    <w:rsid w:val="0036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Сейтжанова Ляззат Абылкасымовна</dc:creator>
  <cp:lastModifiedBy>Сейдалин_Т</cp:lastModifiedBy>
  <cp:revision>3</cp:revision>
  <dcterms:created xsi:type="dcterms:W3CDTF">2017-11-15T12:03:00Z</dcterms:created>
  <dcterms:modified xsi:type="dcterms:W3CDTF">2017-11-15T12:03:00Z</dcterms:modified>
</cp:coreProperties>
</file>